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24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Piano nazionale di ripresa e resilienza, Missione 4 – Istruzione e ricerca – Componente 1 – Potenziamento dell’offerta dei servizi di istruzione: dagli asili nido alle università – Investimento 3.1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Nuove competenze e nuovi linguaggi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–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 –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240"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(D.M. n. 65/2023)</w:t>
            </w:r>
          </w:p>
          <w:p w:rsidR="00000000" w:rsidDel="00000000" w:rsidP="00000000" w:rsidRDefault="00000000" w:rsidRPr="00000000" w14:paraId="00000004">
            <w:pPr>
              <w:spacing w:after="240"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ALL’AVVISO DOMANDA DI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120" w:before="120" w:line="276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Procedura di selezione per il conferimento di incarichi individuali aventi ad oggetto la linea di  Intervento B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A. corsi annuali di formazione linguistica per docenti in servizio, che consentano di acquisire una adeguata competenza linguistico-comunicativa in una lingua straniera, finalizzata al conseguimento di certificazione di livello B1, B2, secondo quanto previsto dal Quadro comune europeo di riferimento per la conoscenza delle lingue (QCER) e dal decreto del Ministro dell’istruzione 10 marzo 2022, n. 62;  B. corsi annuali di metodologia Content and Language Integrated Learning (CLIL), rivolti ai docenti in servizio.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ind w:right="4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M4C1I3.1-2023-1143-1242 - Linea di Intervento B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Realizzazione di percorsi formativi annuali di lingua e di metodologia per docenti 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Codice Progetto: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M4C1I3.1- 2023-1143 – P- 31701</w:t>
            </w:r>
          </w:p>
          <w:p w:rsidR="00000000" w:rsidDel="00000000" w:rsidP="00000000" w:rsidRDefault="00000000" w:rsidRPr="00000000" w14:paraId="00000008">
            <w:pPr>
              <w:widowControl w:val="1"/>
              <w:spacing w:line="276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Titolo del Progetto “Ragionare, fare e costruire”</w:t>
            </w:r>
          </w:p>
          <w:p w:rsidR="00000000" w:rsidDel="00000000" w:rsidP="00000000" w:rsidRDefault="00000000" w:rsidRPr="00000000" w14:paraId="00000009">
            <w:pPr>
              <w:widowControl w:val="1"/>
              <w:spacing w:line="276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C.U.P. C84D23003490006</w:t>
            </w:r>
          </w:p>
          <w:p w:rsidR="00000000" w:rsidDel="00000000" w:rsidP="00000000" w:rsidRDefault="00000000" w:rsidRPr="00000000" w14:paraId="0000000A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 Dirigente Scolastico dell’ I.C.</w:t>
      </w:r>
    </w:p>
    <w:p w:rsidR="00000000" w:rsidDel="00000000" w:rsidP="00000000" w:rsidRDefault="00000000" w:rsidRPr="00000000" w14:paraId="0000000E">
      <w:pPr>
        <w:ind w:left="6367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 Borgo San Giacomo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  <w:shd w:fill="d9ead3" w:val="clear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d9ead3" w:val="clear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shd w:fill="d9ead3" w:val="clear"/>
          <w:rtl w:val="0"/>
        </w:rPr>
        <w:t xml:space="preserve">indicare se il partecipante rientra tra il personale interno alla Istituzione scolastica, se appartiene ad altra Istituzione scolastica, ovvero se è dipendente di altra P.A., o se è esperto esterno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d9ead3" w:val="clear"/>
          <w:rtl w:val="0"/>
        </w:rPr>
        <w:t xml:space="preserve">]</w:t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6367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 Dirigente Scolastico dell’ I.C.</w:t>
      </w:r>
    </w:p>
    <w:p w:rsidR="00000000" w:rsidDel="00000000" w:rsidP="00000000" w:rsidRDefault="00000000" w:rsidRPr="00000000" w14:paraId="00000013">
      <w:pPr>
        <w:ind w:left="6367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 Borgo San Giacomo</w:t>
      </w:r>
    </w:p>
    <w:p w:rsidR="00000000" w:rsidDel="00000000" w:rsidP="00000000" w:rsidRDefault="00000000" w:rsidRPr="00000000" w14:paraId="00000014">
      <w:pPr>
        <w:tabs>
          <w:tab w:val="left" w:leader="none" w:pos="9226"/>
        </w:tabs>
        <w:spacing w:before="11" w:line="542" w:lineRule="auto"/>
        <w:ind w:left="134" w:right="478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Il/La Sottoscritto/a_ 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239"/>
          <w:tab w:val="left" w:leader="none" w:pos="8509"/>
        </w:tabs>
        <w:spacing w:line="196" w:lineRule="auto"/>
        <w:ind w:left="119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Nato/a il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a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" w:lineRule="auto"/>
        <w:jc w:val="left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4537"/>
          <w:tab w:val="left" w:leader="none" w:pos="8527"/>
        </w:tabs>
        <w:spacing w:before="91" w:lineRule="auto"/>
        <w:ind w:left="119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C.F.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, residente a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" w:lineRule="auto"/>
        <w:jc w:val="left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8668"/>
        </w:tabs>
        <w:spacing w:before="91" w:lineRule="auto"/>
        <w:ind w:left="119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 via/piazza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" w:lineRule="auto"/>
        <w:jc w:val="left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823"/>
          <w:tab w:val="left" w:leader="none" w:pos="3418"/>
          <w:tab w:val="left" w:leader="none" w:pos="8276"/>
        </w:tabs>
        <w:spacing w:before="91" w:lineRule="auto"/>
        <w:ind w:left="119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cap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prov.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email 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" w:lineRule="auto"/>
        <w:jc w:val="left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4218"/>
        </w:tabs>
        <w:spacing w:before="91" w:lineRule="auto"/>
        <w:ind w:left="119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telefono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1E">
      <w:pPr>
        <w:tabs>
          <w:tab w:val="left" w:leader="none" w:pos="4218"/>
        </w:tabs>
        <w:spacing w:before="91" w:lineRule="auto"/>
        <w:ind w:left="119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52" w:line="276" w:lineRule="auto"/>
        <w:ind w:left="134" w:right="146" w:firstLine="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" w:lineRule="auto"/>
        <w:ind w:left="0" w:right="470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" w:lineRule="auto"/>
        <w:ind w:left="3600" w:right="4700" w:firstLine="0"/>
        <w:jc w:val="left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76" w:lineRule="auto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per la selezione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di esperti formatori per la realizzazione di percorsi formativi annuali di lingua e metodologia per docenti articolati in due tipologie: n. 4 esperti per la tipologia A: corsi annuali di formazione linguistica per docenti in servizio, che consentano di acquisire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una adeguata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competenza linguistico-comunicativa in una lingua straniera, finalizzata al conseguimento di certificazione di livello B1 e B2, secondo quanto previsto dal Quadro comune europeo di riferimento per la conoscenza delle lingue (QCER) e dal decreto del Ministro dell’istruzione 10 marzo 2022, n. 62 ; n 1 esperto per la tipologia B: corsi annuali di metodologia Content and Language Integrated Learning (CLIL), rivolti ai docenti in servizio</w:t>
      </w:r>
    </w:p>
    <w:p w:rsidR="00000000" w:rsidDel="00000000" w:rsidP="00000000" w:rsidRDefault="00000000" w:rsidRPr="00000000" w14:paraId="00000024">
      <w:pPr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A tal fine dichiara di candidarsi per i corsi: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0" w:lineRule="auto"/>
        <w:jc w:val="left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418"/>
        </w:tabs>
        <w:spacing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97536" cy="134111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341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tipologia A esperto per corsi di lingua inglese B1 livello base</w:t>
      </w:r>
    </w:p>
    <w:p w:rsidR="00000000" w:rsidDel="00000000" w:rsidP="00000000" w:rsidRDefault="00000000" w:rsidRPr="00000000" w14:paraId="00000027">
      <w:pPr>
        <w:tabs>
          <w:tab w:val="left" w:leader="none" w:pos="418"/>
        </w:tabs>
        <w:spacing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97536" cy="134111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341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tipologia A esperto per corsi di lingua inglese B1 livello avanzato</w:t>
      </w:r>
    </w:p>
    <w:p w:rsidR="00000000" w:rsidDel="00000000" w:rsidP="00000000" w:rsidRDefault="00000000" w:rsidRPr="00000000" w14:paraId="00000028">
      <w:pPr>
        <w:tabs>
          <w:tab w:val="left" w:leader="none" w:pos="418"/>
        </w:tabs>
        <w:spacing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97536" cy="134111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341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tipologia A esperto per corsi di lingua inglese B2 livello base</w:t>
      </w:r>
    </w:p>
    <w:p w:rsidR="00000000" w:rsidDel="00000000" w:rsidP="00000000" w:rsidRDefault="00000000" w:rsidRPr="00000000" w14:paraId="00000029">
      <w:pPr>
        <w:tabs>
          <w:tab w:val="left" w:leader="none" w:pos="418"/>
        </w:tabs>
        <w:spacing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97536" cy="134111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341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tipologia A esperto per corsi di lingua inglese B2 livello avanzato</w:t>
      </w:r>
    </w:p>
    <w:p w:rsidR="00000000" w:rsidDel="00000000" w:rsidP="00000000" w:rsidRDefault="00000000" w:rsidRPr="00000000" w14:paraId="0000002A">
      <w:pPr>
        <w:tabs>
          <w:tab w:val="left" w:leader="none" w:pos="418"/>
        </w:tabs>
        <w:spacing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97536" cy="134111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341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tipologia B esperto per corsi di metodologia CLIL</w:t>
      </w:r>
    </w:p>
    <w:p w:rsidR="00000000" w:rsidDel="00000000" w:rsidP="00000000" w:rsidRDefault="00000000" w:rsidRPr="00000000" w14:paraId="0000002B">
      <w:pPr>
        <w:tabs>
          <w:tab w:val="left" w:leader="none" w:pos="418"/>
        </w:tabs>
        <w:spacing w:line="276" w:lineRule="auto"/>
        <w:ind w:left="418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8" w:lineRule="auto"/>
        <w:ind w:left="134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18" w:lineRule="auto"/>
        <w:ind w:left="134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leader="none" w:pos="426"/>
          <w:tab w:val="left" w:leader="none" w:pos="993"/>
        </w:tabs>
        <w:spacing w:after="120" w:before="120" w:line="276" w:lineRule="auto"/>
        <w:ind w:left="42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dell’attribuzione del punteggio di possedere i seguenti titoli / incarichi / esperienze: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1406525" cy="2222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47500" y="3779365"/>
                          <a:ext cx="1397000" cy="1270"/>
                        </a:xfrm>
                        <a:custGeom>
                          <a:rect b="b" l="l" r="r" t="t"/>
                          <a:pathLst>
                            <a:path extrusionOk="0" h="1270" w="1397000">
                              <a:moveTo>
                                <a:pt x="0" y="0"/>
                              </a:moveTo>
                              <a:lnTo>
                                <a:pt x="1397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1406525" cy="22225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65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165100</wp:posOffset>
                </wp:positionV>
                <wp:extent cx="2105025" cy="2222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98250" y="3779365"/>
                          <a:ext cx="2095500" cy="1270"/>
                        </a:xfrm>
                        <a:custGeom>
                          <a:rect b="b" l="l" r="r" t="t"/>
                          <a:pathLst>
                            <a:path extrusionOk="0" h="1270" w="2095500">
                              <a:moveTo>
                                <a:pt x="0" y="0"/>
                              </a:moveTo>
                              <a:lnTo>
                                <a:pt x="20955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165100</wp:posOffset>
                </wp:positionV>
                <wp:extent cx="2105025" cy="22225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tabs>
          <w:tab w:val="left" w:leader="none" w:pos="426"/>
          <w:tab w:val="left" w:leader="none" w:pos="993"/>
        </w:tabs>
        <w:spacing w:after="120" w:before="120" w:line="276" w:lineRule="auto"/>
        <w:ind w:left="107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50"/>
        <w:gridCol w:w="2250"/>
        <w:gridCol w:w="2250"/>
        <w:gridCol w:w="1200"/>
        <w:gridCol w:w="1500"/>
        <w:tblGridChange w:id="0">
          <w:tblGrid>
            <w:gridCol w:w="2250"/>
            <w:gridCol w:w="2250"/>
            <w:gridCol w:w="2250"/>
            <w:gridCol w:w="1200"/>
            <w:gridCol w:w="150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CRITERI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MODALITÀ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vMerge w:val="restart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(Da valutare alla luce del curriculum vitae)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Votazione riportata al termine del corso di laurea magistrale/specialistica inerente il settore specifico dell’Avviso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110 e lode: 20 punti: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 105 a 110: 16 punti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 99 a 104: 12 punti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votazione inferiore a 99/110: 8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Max 20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vMerge w:val="continue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Conseguimento di Master/Corso Specializzazione universitaria e/o Dottorato di Ricerca sulle materie inerenti l’incarico/Corso universitario di perfezionamento in metodologia CLIL (annuale)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 punti per ogni titolo conseguito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Max 12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Certificazioni riconosciute dal MIM di tipo linguistico (almeno C1, C2)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(5 punti ogni titolo)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 punti per ogni Master/corso di specializzazione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Max 15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Altri titoli culturali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Formazione professionale maturata in settori attinenti all’ambito professionale del presente Avviso.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Partecipazione a corsi di formazione di almeno 20 ore attinenti all’ambito professionale del presente Avviso (5 punti a corso)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Max 15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restart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Esperienza professionale*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(Da valutare alla luce del curriculum vitae)</w:t>
            </w:r>
          </w:p>
        </w:tc>
        <w:tc>
          <w:tcPr>
            <w:vMerge w:val="restart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76" w:lineRule="auto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professionale maturata in settori attinenti all’ambito professionale del presente Avviso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(5 punti ogni incarico)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76" w:lineRule="auto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di formatore in percorsi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relativi metodologia CLIL 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Max 30 punti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vMerge w:val="continue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76" w:lineRule="auto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come esperto/tutor nei progetti finanziati dal Fondo Sociale Europeo (PON/POR/PNRR).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Proposta progettuale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Valutazione obiettivi, contenuti e metodologie didattiche previste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Max 8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Max 100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tabs>
          <w:tab w:val="left" w:leader="none" w:pos="426"/>
          <w:tab w:val="left" w:leader="none" w:pos="993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tabs>
          <w:tab w:val="left" w:leader="none" w:pos="426"/>
          <w:tab w:val="left" w:leader="none" w:pos="993"/>
        </w:tabs>
        <w:spacing w:after="120" w:before="120" w:line="276" w:lineRule="auto"/>
        <w:ind w:left="42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tabs>
          <w:tab w:val="left" w:leader="none" w:pos="284"/>
        </w:tabs>
        <w:spacing w:after="120" w:before="120" w:line="276" w:lineRule="auto"/>
        <w:ind w:left="709" w:hanging="283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residenza: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tabs>
          <w:tab w:val="left" w:leader="none" w:pos="284"/>
        </w:tabs>
        <w:spacing w:after="120" w:before="120" w:line="276" w:lineRule="auto"/>
        <w:ind w:left="709" w:hanging="283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posta elettronica ordinaria: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tabs>
          <w:tab w:val="left" w:leader="none" w:pos="284"/>
        </w:tabs>
        <w:spacing w:after="120" w:before="120" w:line="276" w:lineRule="auto"/>
        <w:ind w:left="709" w:hanging="283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posta elettronica certificata (PEC):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tabs>
          <w:tab w:val="left" w:leader="none" w:pos="284"/>
        </w:tabs>
        <w:spacing w:after="120" w:before="120" w:line="276" w:lineRule="auto"/>
        <w:ind w:left="709" w:hanging="283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numero di telefono: 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284"/>
        </w:tabs>
        <w:spacing w:after="120" w:before="120" w:line="276" w:lineRule="auto"/>
        <w:ind w:left="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120" w:before="120" w:line="276" w:lineRule="auto"/>
        <w:ind w:left="42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120" w:before="120" w:line="276" w:lineRule="auto"/>
        <w:ind w:left="42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120" w:before="120" w:line="276" w:lineRule="auto"/>
        <w:ind w:left="42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 preso visione dell’informativa di cui all’art. 10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360" w:before="120" w:line="276" w:lineRule="auto"/>
        <w:ind w:left="42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74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green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del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green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e, nello specifico, di: </w:t>
      </w:r>
    </w:p>
    <w:p w:rsidR="00000000" w:rsidDel="00000000" w:rsidP="00000000" w:rsidRDefault="00000000" w:rsidRPr="00000000" w14:paraId="00000075">
      <w:pPr>
        <w:widowControl w:val="1"/>
        <w:numPr>
          <w:ilvl w:val="0"/>
          <w:numId w:val="3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abbiano la cittadinanza italiana o di uno degli Stati membri dell’Unione europea; </w:t>
      </w:r>
    </w:p>
    <w:p w:rsidR="00000000" w:rsidDel="00000000" w:rsidP="00000000" w:rsidRDefault="00000000" w:rsidRPr="00000000" w14:paraId="00000076">
      <w:pPr>
        <w:widowControl w:val="1"/>
        <w:numPr>
          <w:ilvl w:val="0"/>
          <w:numId w:val="3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abbiano il godimento dei diritti civili e politici; </w:t>
      </w:r>
    </w:p>
    <w:p w:rsidR="00000000" w:rsidDel="00000000" w:rsidP="00000000" w:rsidRDefault="00000000" w:rsidRPr="00000000" w14:paraId="00000077">
      <w:pPr>
        <w:widowControl w:val="1"/>
        <w:numPr>
          <w:ilvl w:val="0"/>
          <w:numId w:val="3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siano stati esclusi dall’elettorato politico attivo;</w:t>
      </w:r>
    </w:p>
    <w:p w:rsidR="00000000" w:rsidDel="00000000" w:rsidP="00000000" w:rsidRDefault="00000000" w:rsidRPr="00000000" w14:paraId="00000078">
      <w:pPr>
        <w:widowControl w:val="1"/>
        <w:numPr>
          <w:ilvl w:val="0"/>
          <w:numId w:val="3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possiedano l’idoneità fisica allo svolgimento delle funzioni cui la presente procedura di selezione si riferisce;</w:t>
      </w:r>
    </w:p>
    <w:p w:rsidR="00000000" w:rsidDel="00000000" w:rsidP="00000000" w:rsidRDefault="00000000" w:rsidRPr="00000000" w14:paraId="00000079">
      <w:pPr>
        <w:widowControl w:val="1"/>
        <w:numPr>
          <w:ilvl w:val="0"/>
          <w:numId w:val="3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7A">
      <w:pPr>
        <w:widowControl w:val="1"/>
        <w:numPr>
          <w:ilvl w:val="0"/>
          <w:numId w:val="3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siano stati destituiti o dispensati dall’impiego presso una Pubblica Amministrazione;</w:t>
      </w:r>
    </w:p>
    <w:p w:rsidR="00000000" w:rsidDel="00000000" w:rsidP="00000000" w:rsidRDefault="00000000" w:rsidRPr="00000000" w14:paraId="0000007B">
      <w:pPr>
        <w:widowControl w:val="1"/>
        <w:numPr>
          <w:ilvl w:val="0"/>
          <w:numId w:val="3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siano stati dichiarati decaduti o licenziati da un impiego statale;</w:t>
      </w:r>
    </w:p>
    <w:p w:rsidR="00000000" w:rsidDel="00000000" w:rsidP="00000000" w:rsidRDefault="00000000" w:rsidRPr="00000000" w14:paraId="0000007C">
      <w:pPr>
        <w:widowControl w:val="1"/>
        <w:numPr>
          <w:ilvl w:val="0"/>
          <w:numId w:val="3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si trovino in situazione di incompatibilità, ovvero, nel caso in cui sussistano cause di incompatibilità, si impegnano a comunicarle espressamente, al fine di consentire l’adeguata valutazione delle medesime;</w:t>
      </w:r>
    </w:p>
    <w:p w:rsidR="00000000" w:rsidDel="00000000" w:rsidP="00000000" w:rsidRDefault="00000000" w:rsidRPr="00000000" w14:paraId="0000007D">
      <w:pPr>
        <w:widowControl w:val="1"/>
        <w:numPr>
          <w:ilvl w:val="0"/>
          <w:numId w:val="3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si trovino in situazioni di conflitto di interessi, neanche potenziale, che possano interferire con l’esercizio dell’incarico;</w:t>
      </w:r>
    </w:p>
    <w:p w:rsidR="00000000" w:rsidDel="00000000" w:rsidP="00000000" w:rsidRDefault="00000000" w:rsidRPr="00000000" w14:paraId="0000007E">
      <w:pPr>
        <w:widowControl w:val="1"/>
        <w:numPr>
          <w:ilvl w:val="0"/>
          <w:numId w:val="3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possiedano il seguente titolo di studio:</w:t>
      </w:r>
    </w:p>
    <w:p w:rsidR="00000000" w:rsidDel="00000000" w:rsidP="00000000" w:rsidRDefault="00000000" w:rsidRPr="00000000" w14:paraId="0000007F">
      <w:pPr>
        <w:widowControl w:val="1"/>
        <w:numPr>
          <w:ilvl w:val="0"/>
          <w:numId w:val="5"/>
        </w:numPr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Laurea Magistrale o Laurea vecchio ordinamento in lingue;</w:t>
      </w:r>
    </w:p>
    <w:p w:rsidR="00000000" w:rsidDel="00000000" w:rsidP="00000000" w:rsidRDefault="00000000" w:rsidRPr="00000000" w14:paraId="00000080">
      <w:pPr>
        <w:widowControl w:val="1"/>
        <w:numPr>
          <w:ilvl w:val="0"/>
          <w:numId w:val="5"/>
        </w:numPr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Laurea Magistrale o Laurea vecchio ordinamento ed attestazione di livello di conoscenza di una lingua straniera almeno di livello C1 o C2.</w:t>
      </w:r>
    </w:p>
    <w:p w:rsidR="00000000" w:rsidDel="00000000" w:rsidP="00000000" w:rsidRDefault="00000000" w:rsidRPr="00000000" w14:paraId="00000081">
      <w:pPr>
        <w:widowControl w:val="1"/>
        <w:numPr>
          <w:ilvl w:val="0"/>
          <w:numId w:val="5"/>
        </w:numPr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siano in possesso della certificazione di partecipazione a un corsi di perfezionamento anche universitari in metodologia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CLIL, quale particolare e comprovata specializzazione correlata al contenuto della prestazione richiesta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82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Tutti i requisiti per l’ammissione devono essere posseduti e comprovati alla data di scadenza del termine utile per la presentazione delle domande. L’accertamento della mancanza di uno solo dei requisiti prescritti per l’ammissione, sarà motivo di esclusione dalla selezione.</w:t>
      </w:r>
    </w:p>
    <w:p w:rsidR="00000000" w:rsidDel="00000000" w:rsidP="00000000" w:rsidRDefault="00000000" w:rsidRPr="00000000" w14:paraId="00000083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numPr>
          <w:ilvl w:val="0"/>
          <w:numId w:val="4"/>
        </w:numPr>
        <w:ind w:left="284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Tutti i requisiti per l’ammissione devono essere posseduti e comprovati alla data di scadenza del termine utile per la presentazione delle domande. L’accertamento della mancanza di uno solo dei requisiti prescritti per l’ammissione, sarà motivo di esclusione dalla selezione.</w:t>
      </w:r>
    </w:p>
    <w:p w:rsidR="00000000" w:rsidDel="00000000" w:rsidP="00000000" w:rsidRDefault="00000000" w:rsidRPr="00000000" w14:paraId="00000085">
      <w:pPr>
        <w:widowControl w:val="1"/>
        <w:numPr>
          <w:ilvl w:val="0"/>
          <w:numId w:val="4"/>
        </w:numPr>
        <w:ind w:left="284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Partecipanti alla selezione attestano il possesso dei sopraelencati requisiti di partecipazione mediante dichiarazione sostitutiva, ai sensi del D.P.R. 445/2000, contenuta nella domanda di partecipazione, che dovrà essere debitamente sottoscritta.</w:t>
      </w:r>
    </w:p>
    <w:p w:rsidR="00000000" w:rsidDel="00000000" w:rsidP="00000000" w:rsidRDefault="00000000" w:rsidRPr="00000000" w14:paraId="00000086">
      <w:pPr>
        <w:widowControl w:val="1"/>
        <w:numPr>
          <w:ilvl w:val="0"/>
          <w:numId w:val="4"/>
        </w:numPr>
        <w:ind w:left="283" w:hanging="35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L’Istituzione scolastica si riserva di effettuare le verifiche circa il possesso dei requisiti di cui al presente articolo.</w:t>
      </w:r>
    </w:p>
    <w:p w:rsidR="00000000" w:rsidDel="00000000" w:rsidP="00000000" w:rsidRDefault="00000000" w:rsidRPr="00000000" w14:paraId="00000087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Table3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8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1133.8582677165355" w:top="1133.8582677165355" w:left="1133.8582677165355" w:right="1133.8582677165355" w:header="567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6" name="Shape 16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7" name="Shape 17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7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49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1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3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5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7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9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18" w:hanging="18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>
    <w:lvl w:ilvl="0">
      <w:start w:val="3"/>
      <w:numFmt w:val="upperRoman"/>
      <w:lvlText w:val="%1."/>
      <w:lvlJc w:val="right"/>
      <w:pPr>
        <w:ind w:left="577" w:hanging="458.9999999999999"/>
      </w:pPr>
      <w:rPr>
        <w:u w:val="none"/>
      </w:rPr>
    </w:lvl>
    <w:lvl w:ilvl="1">
      <w:start w:val="1"/>
      <w:numFmt w:val="upperLetter"/>
      <w:lvlText w:val="%2."/>
      <w:lvlJc w:val="left"/>
      <w:pPr>
        <w:ind w:left="944" w:hanging="362.9999999999999"/>
      </w:pPr>
      <w:rPr>
        <w:u w:val="none"/>
      </w:rPr>
    </w:lvl>
    <w:lvl w:ilvl="2">
      <w:start w:val="0"/>
      <w:numFmt w:val="decimal"/>
      <w:lvlText w:val="%3."/>
      <w:lvlJc w:val="left"/>
      <w:pPr>
        <w:ind w:left="1937" w:hanging="363.0000000000002"/>
      </w:pPr>
      <w:rPr>
        <w:u w:val="none"/>
      </w:rPr>
    </w:lvl>
    <w:lvl w:ilvl="3">
      <w:start w:val="0"/>
      <w:numFmt w:val="lowerLetter"/>
      <w:lvlText w:val="%4)"/>
      <w:lvlJc w:val="left"/>
      <w:pPr>
        <w:ind w:left="2935" w:hanging="363"/>
      </w:pPr>
      <w:rPr>
        <w:u w:val="none"/>
      </w:rPr>
    </w:lvl>
    <w:lvl w:ilvl="4">
      <w:start w:val="0"/>
      <w:numFmt w:val="decimal"/>
      <w:lvlText w:val="(%5)"/>
      <w:lvlJc w:val="left"/>
      <w:pPr>
        <w:ind w:left="3933" w:hanging="363"/>
      </w:pPr>
      <w:rPr>
        <w:u w:val="none"/>
      </w:rPr>
    </w:lvl>
    <w:lvl w:ilvl="5">
      <w:start w:val="0"/>
      <w:numFmt w:val="lowerLetter"/>
      <w:lvlText w:val="(%6)"/>
      <w:lvlJc w:val="left"/>
      <w:pPr>
        <w:ind w:left="4931" w:hanging="363"/>
      </w:pPr>
      <w:rPr>
        <w:u w:val="none"/>
      </w:rPr>
    </w:lvl>
    <w:lvl w:ilvl="6">
      <w:start w:val="0"/>
      <w:numFmt w:val="lowerRoman"/>
      <w:lvlText w:val="(%7)"/>
      <w:lvlJc w:val="right"/>
      <w:pPr>
        <w:ind w:left="5928" w:hanging="363"/>
      </w:pPr>
      <w:rPr>
        <w:u w:val="none"/>
      </w:rPr>
    </w:lvl>
    <w:lvl w:ilvl="7">
      <w:start w:val="0"/>
      <w:numFmt w:val="lowerLetter"/>
      <w:lvlText w:val="(%8)"/>
      <w:lvlJc w:val="left"/>
      <w:pPr>
        <w:ind w:left="6926" w:hanging="362.9999999999991"/>
      </w:pPr>
      <w:rPr>
        <w:u w:val="none"/>
      </w:rPr>
    </w:lvl>
    <w:lvl w:ilvl="8">
      <w:start w:val="0"/>
      <w:numFmt w:val="lowerRoman"/>
      <w:lvlText w:val="(%9)"/>
      <w:lvlJc w:val="right"/>
      <w:pPr>
        <w:ind w:left="7924" w:hanging="363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